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CFE0F" w14:textId="19D60682" w:rsidR="00843946" w:rsidRPr="0016426A" w:rsidRDefault="00843946" w:rsidP="00297B43">
      <w:pPr>
        <w:pStyle w:val="Titolo1"/>
        <w:spacing w:line="288" w:lineRule="auto"/>
        <w:ind w:left="0" w:right="69"/>
        <w:rPr>
          <w:rFonts w:cs="Times New Roman"/>
          <w:lang w:val="it-IT"/>
        </w:rPr>
      </w:pPr>
      <w:r w:rsidRPr="0016426A">
        <w:rPr>
          <w:rFonts w:cs="Times New Roman"/>
          <w:lang w:val="it-IT"/>
        </w:rPr>
        <w:t xml:space="preserve">Titolo: </w:t>
      </w:r>
      <w:r w:rsidR="00297B43" w:rsidRPr="0016426A">
        <w:rPr>
          <w:rFonts w:cs="Times New Roman"/>
          <w:lang w:val="it-IT"/>
        </w:rPr>
        <w:t xml:space="preserve">Proprietà fisiche dei depositi evaporitici del Messiniano nel Bacino Tirrenico: implicazioni ambientali e tettoniche. </w:t>
      </w:r>
    </w:p>
    <w:p w14:paraId="4EA6A3FF" w14:textId="77777777" w:rsidR="00297B43" w:rsidRPr="0016426A" w:rsidRDefault="00297B43" w:rsidP="00843946">
      <w:pPr>
        <w:spacing w:line="288" w:lineRule="auto"/>
        <w:rPr>
          <w:rFonts w:ascii="Bell MT" w:hAnsi="Bell MT" w:cs="Times New Roman"/>
          <w:b/>
          <w:sz w:val="28"/>
          <w:szCs w:val="28"/>
          <w:lang w:val="it-IT"/>
        </w:rPr>
      </w:pPr>
    </w:p>
    <w:p w14:paraId="25E7A59C" w14:textId="2E780D65" w:rsidR="00843946" w:rsidRPr="002635F7" w:rsidRDefault="00843946" w:rsidP="00843946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  <w:r w:rsidRPr="002635F7">
        <w:rPr>
          <w:rFonts w:ascii="Bell MT" w:eastAsia="Bell MT" w:hAnsi="Bell MT"/>
          <w:b/>
          <w:bCs/>
          <w:sz w:val="28"/>
          <w:szCs w:val="28"/>
          <w:lang w:val="it-IT"/>
        </w:rPr>
        <w:t xml:space="preserve">Tutor: </w:t>
      </w:r>
      <w:r w:rsidR="00AC53F1">
        <w:rPr>
          <w:rFonts w:ascii="Bell MT" w:eastAsia="Bell MT" w:hAnsi="Bell MT"/>
          <w:b/>
          <w:bCs/>
          <w:sz w:val="28"/>
          <w:szCs w:val="28"/>
          <w:lang w:val="it-IT"/>
        </w:rPr>
        <w:t>Mariano Parente</w:t>
      </w:r>
    </w:p>
    <w:p w14:paraId="42C906F2" w14:textId="77777777" w:rsidR="00843946" w:rsidRPr="002635F7" w:rsidRDefault="00843946" w:rsidP="00843946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</w:p>
    <w:p w14:paraId="351C5160" w14:textId="01684352" w:rsidR="00843946" w:rsidRPr="002635F7" w:rsidRDefault="00843946" w:rsidP="00843946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  <w:r w:rsidRPr="002635F7">
        <w:rPr>
          <w:rFonts w:ascii="Bell MT" w:eastAsia="Bell MT" w:hAnsi="Bell MT"/>
          <w:b/>
          <w:bCs/>
          <w:sz w:val="28"/>
          <w:szCs w:val="28"/>
          <w:lang w:val="it-IT"/>
        </w:rPr>
        <w:t>Co-tutor</w:t>
      </w:r>
      <w:r w:rsidR="00D141FB" w:rsidRPr="002635F7">
        <w:rPr>
          <w:rFonts w:ascii="Bell MT" w:eastAsia="Bell MT" w:hAnsi="Bell MT"/>
          <w:b/>
          <w:bCs/>
          <w:sz w:val="28"/>
          <w:szCs w:val="28"/>
          <w:lang w:val="it-IT"/>
        </w:rPr>
        <w:t>(s)</w:t>
      </w:r>
      <w:r w:rsidRPr="002635F7">
        <w:rPr>
          <w:rFonts w:ascii="Bell MT" w:eastAsia="Bell MT" w:hAnsi="Bell MT"/>
          <w:b/>
          <w:bCs/>
          <w:sz w:val="28"/>
          <w:szCs w:val="28"/>
          <w:lang w:val="it-IT"/>
        </w:rPr>
        <w:t xml:space="preserve">: </w:t>
      </w:r>
      <w:r w:rsidR="002A6C82">
        <w:rPr>
          <w:rFonts w:ascii="Bell MT" w:eastAsia="Bell MT" w:hAnsi="Bell MT"/>
          <w:b/>
          <w:bCs/>
          <w:sz w:val="28"/>
          <w:szCs w:val="28"/>
          <w:lang w:val="it-IT"/>
        </w:rPr>
        <w:t xml:space="preserve">Maria </w:t>
      </w:r>
      <w:r w:rsidR="00063EA7" w:rsidRPr="002635F7">
        <w:rPr>
          <w:rFonts w:ascii="Bell MT" w:eastAsia="Bell MT" w:hAnsi="Bell MT"/>
          <w:b/>
          <w:bCs/>
          <w:sz w:val="28"/>
          <w:szCs w:val="28"/>
          <w:lang w:val="it-IT"/>
        </w:rPr>
        <w:t>Filomena Loreto</w:t>
      </w:r>
      <w:r w:rsidR="00B34E00">
        <w:rPr>
          <w:rFonts w:ascii="Bell MT" w:eastAsia="Bell MT" w:hAnsi="Bell MT"/>
          <w:b/>
          <w:bCs/>
          <w:sz w:val="28"/>
          <w:szCs w:val="28"/>
          <w:lang w:val="it-IT"/>
        </w:rPr>
        <w:t xml:space="preserve"> (CNR ISMAR)</w:t>
      </w:r>
      <w:r w:rsidR="00063EA7" w:rsidRPr="002635F7">
        <w:rPr>
          <w:rFonts w:ascii="Bell MT" w:eastAsia="Bell MT" w:hAnsi="Bell MT"/>
          <w:b/>
          <w:bCs/>
          <w:sz w:val="28"/>
          <w:szCs w:val="28"/>
          <w:lang w:val="it-IT"/>
        </w:rPr>
        <w:t xml:space="preserve">, </w:t>
      </w:r>
      <w:r w:rsidR="00187824">
        <w:rPr>
          <w:rFonts w:ascii="Bell MT" w:eastAsia="Bell MT" w:hAnsi="Bell MT"/>
          <w:b/>
          <w:bCs/>
          <w:sz w:val="28"/>
          <w:szCs w:val="28"/>
          <w:lang w:val="it-IT"/>
        </w:rPr>
        <w:t>Nevio Zitellini (</w:t>
      </w:r>
      <w:r w:rsidR="00B34E00">
        <w:rPr>
          <w:rFonts w:ascii="Bell MT" w:eastAsia="Bell MT" w:hAnsi="Bell MT"/>
          <w:b/>
          <w:bCs/>
          <w:sz w:val="28"/>
          <w:szCs w:val="28"/>
          <w:lang w:val="it-IT"/>
        </w:rPr>
        <w:t>CNR-ISMAR</w:t>
      </w:r>
      <w:r w:rsidR="00187824">
        <w:rPr>
          <w:rFonts w:ascii="Bell MT" w:eastAsia="Bell MT" w:hAnsi="Bell MT"/>
          <w:b/>
          <w:bCs/>
          <w:sz w:val="28"/>
          <w:szCs w:val="28"/>
          <w:lang w:val="it-IT"/>
        </w:rPr>
        <w:t>)</w:t>
      </w:r>
      <w:r w:rsidR="00AC53F1">
        <w:rPr>
          <w:rFonts w:ascii="Bell MT" w:eastAsia="Bell MT" w:hAnsi="Bell MT"/>
          <w:b/>
          <w:bCs/>
          <w:sz w:val="28"/>
          <w:szCs w:val="28"/>
          <w:lang w:val="it-IT"/>
        </w:rPr>
        <w:t xml:space="preserve"> </w:t>
      </w:r>
    </w:p>
    <w:p w14:paraId="1A6A9317" w14:textId="77777777" w:rsidR="00843946" w:rsidRPr="002635F7" w:rsidRDefault="00843946" w:rsidP="00843946">
      <w:pPr>
        <w:spacing w:line="288" w:lineRule="auto"/>
        <w:rPr>
          <w:rFonts w:ascii="Bell MT" w:eastAsia="Bell MT" w:hAnsi="Bell MT"/>
          <w:sz w:val="28"/>
          <w:szCs w:val="28"/>
          <w:lang w:val="it-IT"/>
        </w:rPr>
      </w:pPr>
    </w:p>
    <w:p w14:paraId="4F95D062" w14:textId="541FF145" w:rsidR="00843946" w:rsidRDefault="006D3000" w:rsidP="00843946">
      <w:pPr>
        <w:spacing w:line="288" w:lineRule="auto"/>
        <w:rPr>
          <w:rFonts w:ascii="Bell MT" w:hAnsi="Bell MT" w:cs="Times New Roman"/>
          <w:i/>
          <w:sz w:val="28"/>
          <w:szCs w:val="28"/>
          <w:lang w:val="it-IT"/>
        </w:rPr>
      </w:pPr>
      <w:r>
        <w:rPr>
          <w:rFonts w:ascii="Bell MT" w:hAnsi="Bell MT" w:cs="Times New Roman"/>
          <w:b/>
          <w:sz w:val="28"/>
          <w:szCs w:val="28"/>
          <w:lang w:val="it-IT"/>
        </w:rPr>
        <w:t>Proposta</w:t>
      </w:r>
      <w:r w:rsidR="00843946" w:rsidRPr="00FB3ACA">
        <w:rPr>
          <w:rFonts w:ascii="Bell MT" w:hAnsi="Bell MT" w:cs="Times New Roman"/>
          <w:b/>
          <w:sz w:val="28"/>
          <w:szCs w:val="28"/>
          <w:lang w:val="it-IT"/>
        </w:rPr>
        <w:t xml:space="preserve"> di ricerca</w:t>
      </w:r>
      <w:r w:rsidR="00843946">
        <w:rPr>
          <w:rFonts w:ascii="Bell MT" w:hAnsi="Bell MT" w:cs="Times New Roman"/>
          <w:b/>
          <w:sz w:val="28"/>
          <w:szCs w:val="28"/>
          <w:lang w:val="it-IT"/>
        </w:rPr>
        <w:t>:</w:t>
      </w:r>
      <w:r w:rsidR="00D141FB">
        <w:rPr>
          <w:rFonts w:ascii="Bell MT" w:hAnsi="Bell MT" w:cs="Times New Roman"/>
          <w:b/>
          <w:sz w:val="28"/>
          <w:szCs w:val="28"/>
          <w:lang w:val="it-IT"/>
        </w:rPr>
        <w:t xml:space="preserve"> </w:t>
      </w:r>
      <w:r w:rsidR="00D141FB" w:rsidRPr="00D141FB">
        <w:rPr>
          <w:rFonts w:ascii="Bell MT" w:hAnsi="Bell MT" w:cs="Times New Roman"/>
          <w:i/>
          <w:sz w:val="28"/>
          <w:szCs w:val="28"/>
          <w:lang w:val="it-IT"/>
        </w:rPr>
        <w:t xml:space="preserve">Delineare </w:t>
      </w:r>
      <w:r>
        <w:rPr>
          <w:rFonts w:ascii="Bell MT" w:hAnsi="Bell MT" w:cs="Times New Roman"/>
          <w:i/>
          <w:sz w:val="28"/>
          <w:szCs w:val="28"/>
          <w:lang w:val="it-IT"/>
        </w:rPr>
        <w:t>il contesto scientifico e gli scopi del</w:t>
      </w:r>
      <w:r w:rsidR="00D141FB" w:rsidRPr="00D141FB">
        <w:rPr>
          <w:rFonts w:ascii="Bell MT" w:hAnsi="Bell MT" w:cs="Times New Roman"/>
          <w:i/>
          <w:sz w:val="28"/>
          <w:szCs w:val="28"/>
          <w:lang w:val="it-IT"/>
        </w:rPr>
        <w:t>la proposta di progetto di dottorato</w:t>
      </w:r>
      <w:r w:rsidR="00D141FB">
        <w:rPr>
          <w:rFonts w:ascii="Bell MT" w:hAnsi="Bell MT" w:cs="Times New Roman"/>
          <w:i/>
          <w:sz w:val="28"/>
          <w:szCs w:val="28"/>
          <w:lang w:val="it-IT"/>
        </w:rPr>
        <w:t xml:space="preserve"> (attenersi a 1000-1500 caratteri)</w:t>
      </w:r>
    </w:p>
    <w:p w14:paraId="309F97DF" w14:textId="77777777" w:rsidR="00110CC3" w:rsidRPr="00D141FB" w:rsidRDefault="00110CC3" w:rsidP="00843946">
      <w:pPr>
        <w:spacing w:line="288" w:lineRule="auto"/>
        <w:rPr>
          <w:rFonts w:ascii="Bell MT" w:hAnsi="Bell MT" w:cs="Times New Roman"/>
          <w:i/>
          <w:sz w:val="28"/>
          <w:szCs w:val="28"/>
          <w:lang w:val="it-IT"/>
        </w:rPr>
      </w:pPr>
    </w:p>
    <w:p w14:paraId="03A0472D" w14:textId="42C46A57" w:rsidR="002821F2" w:rsidRDefault="00B91379" w:rsidP="00843946">
      <w:pPr>
        <w:pStyle w:val="Titolo1"/>
        <w:spacing w:line="288" w:lineRule="auto"/>
        <w:ind w:left="0"/>
        <w:jc w:val="both"/>
        <w:rPr>
          <w:rFonts w:cs="Times New Roman"/>
          <w:b w:val="0"/>
          <w:bCs w:val="0"/>
          <w:lang w:val="it-IT"/>
        </w:rPr>
      </w:pPr>
      <w:r>
        <w:rPr>
          <w:rFonts w:cs="Times New Roman"/>
          <w:b w:val="0"/>
          <w:bCs w:val="0"/>
          <w:lang w:val="it-IT"/>
        </w:rPr>
        <w:t>I</w:t>
      </w:r>
      <w:r w:rsidR="00B85D07" w:rsidRPr="00110CC3">
        <w:rPr>
          <w:rFonts w:cs="Times New Roman"/>
          <w:b w:val="0"/>
          <w:bCs w:val="0"/>
          <w:lang w:val="it-IT"/>
        </w:rPr>
        <w:t xml:space="preserve">l progetto di ricerca </w:t>
      </w:r>
      <w:r>
        <w:rPr>
          <w:rFonts w:cs="Times New Roman"/>
          <w:b w:val="0"/>
          <w:bCs w:val="0"/>
          <w:lang w:val="it-IT"/>
        </w:rPr>
        <w:t xml:space="preserve">che viene qui </w:t>
      </w:r>
      <w:r w:rsidR="00063EA7" w:rsidRPr="00110CC3">
        <w:rPr>
          <w:rFonts w:cs="Times New Roman"/>
          <w:b w:val="0"/>
          <w:bCs w:val="0"/>
          <w:lang w:val="it-IT"/>
        </w:rPr>
        <w:t>propo</w:t>
      </w:r>
      <w:r>
        <w:rPr>
          <w:rFonts w:cs="Times New Roman"/>
          <w:b w:val="0"/>
          <w:bCs w:val="0"/>
          <w:lang w:val="it-IT"/>
        </w:rPr>
        <w:t xml:space="preserve">sto avrà come obiettivo principale quello di </w:t>
      </w:r>
      <w:r w:rsidR="00063EA7" w:rsidRPr="00110CC3">
        <w:rPr>
          <w:rFonts w:cs="Times New Roman"/>
          <w:b w:val="0"/>
          <w:bCs w:val="0"/>
          <w:lang w:val="it-IT"/>
        </w:rPr>
        <w:t xml:space="preserve">caratterizzare </w:t>
      </w:r>
      <w:r>
        <w:rPr>
          <w:rFonts w:cs="Times New Roman"/>
          <w:b w:val="0"/>
          <w:bCs w:val="0"/>
          <w:lang w:val="it-IT"/>
        </w:rPr>
        <w:t xml:space="preserve">in dettaglio </w:t>
      </w:r>
      <w:r w:rsidRPr="00110CC3">
        <w:rPr>
          <w:rFonts w:cs="Times New Roman"/>
          <w:b w:val="0"/>
          <w:bCs w:val="0"/>
          <w:lang w:val="it-IT"/>
        </w:rPr>
        <w:t xml:space="preserve">i depositi </w:t>
      </w:r>
      <w:r w:rsidR="00923B66">
        <w:rPr>
          <w:rFonts w:cs="Times New Roman"/>
          <w:b w:val="0"/>
          <w:bCs w:val="0"/>
          <w:lang w:val="it-IT"/>
        </w:rPr>
        <w:t>evaporitici</w:t>
      </w:r>
      <w:r w:rsidRPr="00110CC3">
        <w:rPr>
          <w:rFonts w:cs="Times New Roman"/>
          <w:b w:val="0"/>
          <w:bCs w:val="0"/>
          <w:lang w:val="it-IT"/>
        </w:rPr>
        <w:t xml:space="preserve"> </w:t>
      </w:r>
      <w:r>
        <w:rPr>
          <w:rFonts w:cs="Times New Roman"/>
          <w:b w:val="0"/>
          <w:bCs w:val="0"/>
          <w:lang w:val="it-IT"/>
        </w:rPr>
        <w:t xml:space="preserve">presenti </w:t>
      </w:r>
      <w:r w:rsidRPr="00110CC3">
        <w:rPr>
          <w:rFonts w:cs="Times New Roman"/>
          <w:b w:val="0"/>
          <w:bCs w:val="0"/>
          <w:lang w:val="it-IT"/>
        </w:rPr>
        <w:t>nel bacino del Tirreno meridionale</w:t>
      </w:r>
      <w:r w:rsidR="00923B66">
        <w:rPr>
          <w:rFonts w:cs="Times New Roman"/>
          <w:b w:val="0"/>
          <w:bCs w:val="0"/>
          <w:lang w:val="it-IT"/>
        </w:rPr>
        <w:t xml:space="preserve"> deposti durante la crisi di salinità messiniana</w:t>
      </w:r>
      <w:r w:rsidR="002821F2">
        <w:rPr>
          <w:rFonts w:cs="Times New Roman"/>
          <w:b w:val="0"/>
          <w:bCs w:val="0"/>
          <w:lang w:val="it-IT"/>
        </w:rPr>
        <w:t xml:space="preserve"> (CSM)</w:t>
      </w:r>
      <w:r w:rsidR="00923B66">
        <w:rPr>
          <w:rFonts w:cs="Times New Roman"/>
          <w:b w:val="0"/>
          <w:bCs w:val="0"/>
          <w:lang w:val="it-IT"/>
        </w:rPr>
        <w:t>. Tale analisi verrà effettuata</w:t>
      </w:r>
      <w:r w:rsidR="003079C0">
        <w:rPr>
          <w:rFonts w:cs="Times New Roman"/>
          <w:b w:val="0"/>
          <w:bCs w:val="0"/>
          <w:lang w:val="it-IT"/>
        </w:rPr>
        <w:t>,</w:t>
      </w:r>
      <w:r>
        <w:rPr>
          <w:rFonts w:cs="Times New Roman"/>
          <w:b w:val="0"/>
          <w:bCs w:val="0"/>
          <w:lang w:val="it-IT"/>
        </w:rPr>
        <w:t xml:space="preserve"> </w:t>
      </w:r>
      <w:r w:rsidR="003079C0">
        <w:rPr>
          <w:rFonts w:cs="Times New Roman"/>
          <w:b w:val="0"/>
          <w:bCs w:val="0"/>
          <w:lang w:val="it-IT"/>
        </w:rPr>
        <w:t xml:space="preserve">alla scala di bacino, </w:t>
      </w:r>
      <w:r w:rsidR="00063EA7" w:rsidRPr="00110CC3">
        <w:rPr>
          <w:rFonts w:cs="Times New Roman"/>
          <w:b w:val="0"/>
          <w:bCs w:val="0"/>
          <w:lang w:val="it-IT"/>
        </w:rPr>
        <w:t xml:space="preserve">da </w:t>
      </w:r>
      <w:r>
        <w:rPr>
          <w:rFonts w:cs="Times New Roman"/>
          <w:b w:val="0"/>
          <w:bCs w:val="0"/>
          <w:lang w:val="it-IT"/>
        </w:rPr>
        <w:t>diversi punti di vista</w:t>
      </w:r>
      <w:r w:rsidR="002821F2">
        <w:rPr>
          <w:rFonts w:cs="Times New Roman"/>
          <w:b w:val="0"/>
          <w:bCs w:val="0"/>
          <w:lang w:val="it-IT"/>
        </w:rPr>
        <w:t xml:space="preserve"> (</w:t>
      </w:r>
      <w:proofErr w:type="spellStart"/>
      <w:r w:rsidR="00063EA7" w:rsidRPr="00110CC3">
        <w:rPr>
          <w:rFonts w:cs="Times New Roman"/>
          <w:b w:val="0"/>
          <w:bCs w:val="0"/>
          <w:lang w:val="it-IT"/>
        </w:rPr>
        <w:t>petrofisico</w:t>
      </w:r>
      <w:proofErr w:type="spellEnd"/>
      <w:r w:rsidR="00923B66">
        <w:rPr>
          <w:rFonts w:cs="Times New Roman"/>
          <w:b w:val="0"/>
          <w:bCs w:val="0"/>
          <w:lang w:val="it-IT"/>
        </w:rPr>
        <w:t>,</w:t>
      </w:r>
      <w:r w:rsidR="00E35A29" w:rsidRPr="00110CC3">
        <w:rPr>
          <w:rFonts w:cs="Times New Roman"/>
          <w:b w:val="0"/>
          <w:bCs w:val="0"/>
          <w:lang w:val="it-IT"/>
        </w:rPr>
        <w:t xml:space="preserve"> strutturale</w:t>
      </w:r>
      <w:r>
        <w:rPr>
          <w:rFonts w:cs="Times New Roman"/>
          <w:b w:val="0"/>
          <w:bCs w:val="0"/>
          <w:lang w:val="it-IT"/>
        </w:rPr>
        <w:t>, litologico</w:t>
      </w:r>
      <w:r w:rsidR="00063EA7" w:rsidRPr="00110CC3">
        <w:rPr>
          <w:rFonts w:cs="Times New Roman"/>
          <w:b w:val="0"/>
          <w:bCs w:val="0"/>
          <w:lang w:val="it-IT"/>
        </w:rPr>
        <w:t xml:space="preserve"> e </w:t>
      </w:r>
      <w:r>
        <w:rPr>
          <w:rFonts w:cs="Times New Roman"/>
          <w:b w:val="0"/>
          <w:bCs w:val="0"/>
          <w:lang w:val="it-IT"/>
        </w:rPr>
        <w:t>sismo-stratigrafico</w:t>
      </w:r>
      <w:r w:rsidR="002821F2">
        <w:rPr>
          <w:rFonts w:cs="Times New Roman"/>
          <w:b w:val="0"/>
          <w:bCs w:val="0"/>
          <w:lang w:val="it-IT"/>
        </w:rPr>
        <w:t>)</w:t>
      </w:r>
      <w:r w:rsidR="003079C0">
        <w:rPr>
          <w:rFonts w:cs="Times New Roman"/>
          <w:b w:val="0"/>
          <w:bCs w:val="0"/>
          <w:lang w:val="it-IT"/>
        </w:rPr>
        <w:t xml:space="preserve"> </w:t>
      </w:r>
      <w:r>
        <w:rPr>
          <w:rFonts w:cs="Times New Roman"/>
          <w:b w:val="0"/>
          <w:bCs w:val="0"/>
          <w:lang w:val="it-IT"/>
        </w:rPr>
        <w:t xml:space="preserve">utilizzando </w:t>
      </w:r>
      <w:r w:rsidR="00B85D07" w:rsidRPr="00110CC3">
        <w:rPr>
          <w:rFonts w:cs="Times New Roman"/>
          <w:b w:val="0"/>
          <w:bCs w:val="0"/>
          <w:lang w:val="it-IT"/>
        </w:rPr>
        <w:t xml:space="preserve">dati di sismica </w:t>
      </w:r>
      <w:r>
        <w:rPr>
          <w:rFonts w:cs="Times New Roman"/>
          <w:b w:val="0"/>
          <w:bCs w:val="0"/>
          <w:lang w:val="it-IT"/>
        </w:rPr>
        <w:t xml:space="preserve">ad alta penetrazione (CROP, CS, MS e MEDOC) e </w:t>
      </w:r>
      <w:r w:rsidR="00923B66">
        <w:rPr>
          <w:rFonts w:cs="Times New Roman"/>
          <w:b w:val="0"/>
          <w:bCs w:val="0"/>
          <w:lang w:val="it-IT"/>
        </w:rPr>
        <w:t xml:space="preserve">ad </w:t>
      </w:r>
      <w:r w:rsidR="00B85D07" w:rsidRPr="00110CC3">
        <w:rPr>
          <w:rFonts w:cs="Times New Roman"/>
          <w:b w:val="0"/>
          <w:bCs w:val="0"/>
          <w:lang w:val="it-IT"/>
        </w:rPr>
        <w:t xml:space="preserve">alta risoluzione </w:t>
      </w:r>
      <w:r w:rsidR="00923B66">
        <w:rPr>
          <w:rFonts w:cs="Times New Roman"/>
          <w:b w:val="0"/>
          <w:bCs w:val="0"/>
          <w:lang w:val="it-IT"/>
        </w:rPr>
        <w:t>(</w:t>
      </w:r>
      <w:proofErr w:type="spellStart"/>
      <w:r w:rsidR="00923B66">
        <w:rPr>
          <w:rFonts w:cs="Times New Roman"/>
          <w:b w:val="0"/>
          <w:bCs w:val="0"/>
          <w:lang w:val="it-IT"/>
        </w:rPr>
        <w:t>Sparker</w:t>
      </w:r>
      <w:proofErr w:type="spellEnd"/>
      <w:r w:rsidR="00923B66">
        <w:rPr>
          <w:rFonts w:cs="Times New Roman"/>
          <w:b w:val="0"/>
          <w:bCs w:val="0"/>
          <w:lang w:val="it-IT"/>
        </w:rPr>
        <w:t xml:space="preserve"> anni ’80 - ’90) </w:t>
      </w:r>
      <w:r w:rsidR="00B85D07" w:rsidRPr="00110CC3">
        <w:rPr>
          <w:rFonts w:cs="Times New Roman"/>
          <w:b w:val="0"/>
          <w:bCs w:val="0"/>
          <w:lang w:val="it-IT"/>
        </w:rPr>
        <w:t xml:space="preserve">disponibili presso </w:t>
      </w:r>
      <w:r w:rsidR="00923B66">
        <w:rPr>
          <w:rFonts w:cs="Times New Roman"/>
          <w:b w:val="0"/>
          <w:bCs w:val="0"/>
          <w:lang w:val="it-IT"/>
        </w:rPr>
        <w:t xml:space="preserve">l’istituto di Scienze Marine del CNR.  I dati di geofisica verranno integrati con i dati acquisiti nella campagna IODP </w:t>
      </w:r>
      <w:proofErr w:type="spellStart"/>
      <w:r w:rsidR="00923B66">
        <w:rPr>
          <w:rFonts w:cs="Times New Roman"/>
          <w:b w:val="0"/>
          <w:bCs w:val="0"/>
          <w:lang w:val="it-IT"/>
        </w:rPr>
        <w:t>Exp</w:t>
      </w:r>
      <w:proofErr w:type="spellEnd"/>
      <w:r w:rsidR="00923B66">
        <w:rPr>
          <w:rFonts w:cs="Times New Roman"/>
          <w:b w:val="0"/>
          <w:bCs w:val="0"/>
          <w:lang w:val="it-IT"/>
        </w:rPr>
        <w:t>. 402</w:t>
      </w:r>
      <w:r w:rsidR="002821F2">
        <w:rPr>
          <w:rFonts w:cs="Times New Roman"/>
          <w:b w:val="0"/>
          <w:bCs w:val="0"/>
          <w:lang w:val="it-IT"/>
        </w:rPr>
        <w:t>,</w:t>
      </w:r>
      <w:r w:rsidR="00923B66">
        <w:rPr>
          <w:rFonts w:cs="Times New Roman"/>
          <w:b w:val="0"/>
          <w:bCs w:val="0"/>
          <w:lang w:val="it-IT"/>
        </w:rPr>
        <w:t xml:space="preserve"> appena conclusa nel Mediterraneo centrale</w:t>
      </w:r>
      <w:r w:rsidR="002821F2">
        <w:rPr>
          <w:rFonts w:cs="Times New Roman"/>
          <w:b w:val="0"/>
          <w:bCs w:val="0"/>
          <w:lang w:val="it-IT"/>
        </w:rPr>
        <w:t>,</w:t>
      </w:r>
      <w:r w:rsidR="00923B66">
        <w:rPr>
          <w:rFonts w:cs="Times New Roman"/>
          <w:b w:val="0"/>
          <w:bCs w:val="0"/>
          <w:lang w:val="it-IT"/>
        </w:rPr>
        <w:t xml:space="preserve"> e con i dati acquisiti durante la precedente campagna ODP </w:t>
      </w:r>
      <w:proofErr w:type="spellStart"/>
      <w:r w:rsidR="00923B66">
        <w:rPr>
          <w:rFonts w:cs="Times New Roman"/>
          <w:b w:val="0"/>
          <w:bCs w:val="0"/>
          <w:lang w:val="it-IT"/>
        </w:rPr>
        <w:t>Leg</w:t>
      </w:r>
      <w:proofErr w:type="spellEnd"/>
      <w:r w:rsidR="00923B66">
        <w:rPr>
          <w:rFonts w:cs="Times New Roman"/>
          <w:b w:val="0"/>
          <w:bCs w:val="0"/>
          <w:lang w:val="it-IT"/>
        </w:rPr>
        <w:t xml:space="preserve"> 107 condotta sempre nel bacino Tirrenico.</w:t>
      </w:r>
      <w:r w:rsidR="003079C0">
        <w:rPr>
          <w:rFonts w:cs="Times New Roman"/>
          <w:b w:val="0"/>
          <w:bCs w:val="0"/>
          <w:lang w:val="it-IT"/>
        </w:rPr>
        <w:t xml:space="preserve"> In una </w:t>
      </w:r>
      <w:r w:rsidR="003079C0" w:rsidRPr="00110CC3">
        <w:rPr>
          <w:rFonts w:cs="Times New Roman"/>
          <w:b w:val="0"/>
          <w:bCs w:val="0"/>
          <w:lang w:val="it-IT"/>
        </w:rPr>
        <w:t>prima</w:t>
      </w:r>
      <w:r w:rsidR="003079C0">
        <w:rPr>
          <w:rFonts w:cs="Times New Roman"/>
          <w:b w:val="0"/>
          <w:bCs w:val="0"/>
          <w:lang w:val="it-IT"/>
        </w:rPr>
        <w:t xml:space="preserve"> fase, i</w:t>
      </w:r>
      <w:r w:rsidR="00B85D07" w:rsidRPr="00110CC3">
        <w:rPr>
          <w:rFonts w:cs="Times New Roman"/>
          <w:b w:val="0"/>
          <w:bCs w:val="0"/>
          <w:lang w:val="it-IT"/>
        </w:rPr>
        <w:t xml:space="preserve">l progetto </w:t>
      </w:r>
      <w:r w:rsidR="00D73428">
        <w:rPr>
          <w:rFonts w:cs="Times New Roman"/>
          <w:b w:val="0"/>
          <w:bCs w:val="0"/>
          <w:lang w:val="it-IT"/>
        </w:rPr>
        <w:t xml:space="preserve">prevede </w:t>
      </w:r>
      <w:r w:rsidR="00B85D07" w:rsidRPr="00110CC3">
        <w:rPr>
          <w:rFonts w:cs="Times New Roman"/>
          <w:b w:val="0"/>
          <w:bCs w:val="0"/>
          <w:lang w:val="it-IT"/>
        </w:rPr>
        <w:t xml:space="preserve">la definizione delle facies sismiche </w:t>
      </w:r>
      <w:r w:rsidR="002821F2">
        <w:rPr>
          <w:rFonts w:cs="Times New Roman"/>
          <w:b w:val="0"/>
          <w:bCs w:val="0"/>
          <w:lang w:val="it-IT"/>
        </w:rPr>
        <w:t xml:space="preserve">presenti nel </w:t>
      </w:r>
      <w:r w:rsidR="00B85D07" w:rsidRPr="00110CC3">
        <w:rPr>
          <w:rFonts w:cs="Times New Roman"/>
          <w:b w:val="0"/>
          <w:bCs w:val="0"/>
          <w:lang w:val="it-IT"/>
        </w:rPr>
        <w:t>bacino</w:t>
      </w:r>
      <w:r w:rsidR="00D73428">
        <w:rPr>
          <w:rFonts w:cs="Times New Roman"/>
          <w:b w:val="0"/>
          <w:bCs w:val="0"/>
          <w:lang w:val="it-IT"/>
        </w:rPr>
        <w:t xml:space="preserve"> e la loro caratterizzazione dal punto di vista </w:t>
      </w:r>
      <w:proofErr w:type="spellStart"/>
      <w:r w:rsidR="00D73428">
        <w:rPr>
          <w:rFonts w:cs="Times New Roman"/>
          <w:b w:val="0"/>
          <w:bCs w:val="0"/>
          <w:lang w:val="it-IT"/>
        </w:rPr>
        <w:t>petrofisico</w:t>
      </w:r>
      <w:proofErr w:type="spellEnd"/>
      <w:r w:rsidR="003079C0">
        <w:rPr>
          <w:rFonts w:cs="Times New Roman"/>
          <w:b w:val="0"/>
          <w:bCs w:val="0"/>
          <w:lang w:val="it-IT"/>
        </w:rPr>
        <w:t xml:space="preserve"> e</w:t>
      </w:r>
      <w:r w:rsidR="00D73428">
        <w:rPr>
          <w:rFonts w:cs="Times New Roman"/>
          <w:b w:val="0"/>
          <w:bCs w:val="0"/>
          <w:lang w:val="it-IT"/>
        </w:rPr>
        <w:t xml:space="preserve"> litologico </w:t>
      </w:r>
      <w:r w:rsidR="003079C0">
        <w:rPr>
          <w:rFonts w:cs="Times New Roman"/>
          <w:b w:val="0"/>
          <w:bCs w:val="0"/>
          <w:lang w:val="it-IT"/>
        </w:rPr>
        <w:t>in corrispondenza dei siti di perforazione</w:t>
      </w:r>
      <w:r w:rsidR="00D73428">
        <w:rPr>
          <w:rFonts w:cs="Times New Roman"/>
          <w:b w:val="0"/>
          <w:bCs w:val="0"/>
          <w:lang w:val="it-IT"/>
        </w:rPr>
        <w:t xml:space="preserve">. Successivamente </w:t>
      </w:r>
      <w:r w:rsidR="003079C0">
        <w:rPr>
          <w:rFonts w:cs="Times New Roman"/>
          <w:b w:val="0"/>
          <w:bCs w:val="0"/>
          <w:lang w:val="it-IT"/>
        </w:rPr>
        <w:t>si prevede di</w:t>
      </w:r>
      <w:r w:rsidR="00D73428">
        <w:rPr>
          <w:rFonts w:cs="Times New Roman"/>
          <w:b w:val="0"/>
          <w:bCs w:val="0"/>
          <w:lang w:val="it-IT"/>
        </w:rPr>
        <w:t xml:space="preserve"> </w:t>
      </w:r>
      <w:r w:rsidR="003079C0">
        <w:rPr>
          <w:rFonts w:cs="Times New Roman"/>
          <w:b w:val="0"/>
          <w:bCs w:val="0"/>
          <w:lang w:val="it-IT"/>
        </w:rPr>
        <w:t>effettuare</w:t>
      </w:r>
      <w:r w:rsidR="00D73428">
        <w:rPr>
          <w:rFonts w:cs="Times New Roman"/>
          <w:b w:val="0"/>
          <w:bCs w:val="0"/>
          <w:lang w:val="it-IT"/>
        </w:rPr>
        <w:t xml:space="preserve"> una </w:t>
      </w:r>
      <w:r w:rsidR="00E35A29" w:rsidRPr="00110CC3">
        <w:rPr>
          <w:rFonts w:cs="Times New Roman"/>
          <w:b w:val="0"/>
          <w:bCs w:val="0"/>
          <w:lang w:val="it-IT"/>
        </w:rPr>
        <w:t>rivisita</w:t>
      </w:r>
      <w:r w:rsidR="00D73428">
        <w:rPr>
          <w:rFonts w:cs="Times New Roman"/>
          <w:b w:val="0"/>
          <w:bCs w:val="0"/>
          <w:lang w:val="it-IT"/>
        </w:rPr>
        <w:t xml:space="preserve">zione dei depositi </w:t>
      </w:r>
      <w:r w:rsidR="00B85D07" w:rsidRPr="00110CC3">
        <w:rPr>
          <w:rFonts w:cs="Times New Roman"/>
          <w:b w:val="0"/>
          <w:bCs w:val="0"/>
          <w:lang w:val="it-IT"/>
        </w:rPr>
        <w:t xml:space="preserve">messiniani </w:t>
      </w:r>
      <w:r w:rsidR="00D73428">
        <w:rPr>
          <w:rFonts w:cs="Times New Roman"/>
          <w:b w:val="0"/>
          <w:bCs w:val="0"/>
          <w:lang w:val="it-IT"/>
        </w:rPr>
        <w:t>presenti</w:t>
      </w:r>
      <w:r w:rsidR="003079C0">
        <w:rPr>
          <w:rFonts w:cs="Times New Roman"/>
          <w:b w:val="0"/>
          <w:bCs w:val="0"/>
          <w:lang w:val="it-IT"/>
        </w:rPr>
        <w:t xml:space="preserve"> </w:t>
      </w:r>
      <w:r w:rsidR="004B4427">
        <w:rPr>
          <w:rFonts w:cs="Times New Roman"/>
          <w:b w:val="0"/>
          <w:bCs w:val="0"/>
          <w:lang w:val="it-IT"/>
        </w:rPr>
        <w:t>nel</w:t>
      </w:r>
      <w:r w:rsidR="003079C0">
        <w:rPr>
          <w:rFonts w:cs="Times New Roman"/>
          <w:b w:val="0"/>
          <w:bCs w:val="0"/>
          <w:lang w:val="it-IT"/>
        </w:rPr>
        <w:t xml:space="preserve"> </w:t>
      </w:r>
      <w:r w:rsidR="00D73428">
        <w:rPr>
          <w:rFonts w:cs="Times New Roman"/>
          <w:b w:val="0"/>
          <w:bCs w:val="0"/>
          <w:lang w:val="it-IT"/>
        </w:rPr>
        <w:t>bacino</w:t>
      </w:r>
      <w:r w:rsidR="003079C0">
        <w:rPr>
          <w:rFonts w:cs="Times New Roman"/>
          <w:b w:val="0"/>
          <w:bCs w:val="0"/>
          <w:lang w:val="it-IT"/>
        </w:rPr>
        <w:t xml:space="preserve">, e </w:t>
      </w:r>
      <w:r w:rsidR="004B4427">
        <w:rPr>
          <w:rFonts w:cs="Times New Roman"/>
          <w:b w:val="0"/>
          <w:bCs w:val="0"/>
          <w:lang w:val="it-IT"/>
        </w:rPr>
        <w:t xml:space="preserve">in </w:t>
      </w:r>
      <w:r w:rsidR="003079C0">
        <w:rPr>
          <w:rFonts w:cs="Times New Roman"/>
          <w:b w:val="0"/>
          <w:bCs w:val="0"/>
          <w:lang w:val="it-IT"/>
        </w:rPr>
        <w:t>particolare nel</w:t>
      </w:r>
      <w:r w:rsidR="00D73428">
        <w:rPr>
          <w:rFonts w:cs="Times New Roman"/>
          <w:b w:val="0"/>
          <w:bCs w:val="0"/>
          <w:lang w:val="it-IT"/>
        </w:rPr>
        <w:t xml:space="preserve"> T</w:t>
      </w:r>
      <w:r w:rsidR="00E35A29" w:rsidRPr="00110CC3">
        <w:rPr>
          <w:rFonts w:cs="Times New Roman"/>
          <w:b w:val="0"/>
          <w:bCs w:val="0"/>
          <w:lang w:val="it-IT"/>
        </w:rPr>
        <w:t>irreno meridionale</w:t>
      </w:r>
      <w:r w:rsidR="004B4427">
        <w:rPr>
          <w:rFonts w:cs="Times New Roman"/>
          <w:b w:val="0"/>
          <w:bCs w:val="0"/>
          <w:lang w:val="it-IT"/>
        </w:rPr>
        <w:t>;</w:t>
      </w:r>
      <w:r w:rsidR="00D73428">
        <w:rPr>
          <w:rFonts w:cs="Times New Roman"/>
          <w:b w:val="0"/>
          <w:bCs w:val="0"/>
          <w:lang w:val="it-IT"/>
        </w:rPr>
        <w:t xml:space="preserve"> </w:t>
      </w:r>
      <w:r w:rsidR="003079C0">
        <w:rPr>
          <w:rFonts w:cs="Times New Roman"/>
          <w:b w:val="0"/>
          <w:bCs w:val="0"/>
          <w:lang w:val="it-IT"/>
        </w:rPr>
        <w:t xml:space="preserve">si prevede </w:t>
      </w:r>
      <w:r w:rsidR="002821F2">
        <w:rPr>
          <w:rFonts w:cs="Times New Roman"/>
          <w:b w:val="0"/>
          <w:bCs w:val="0"/>
          <w:lang w:val="it-IT"/>
        </w:rPr>
        <w:t>inoltre</w:t>
      </w:r>
      <w:r w:rsidR="00D73428">
        <w:rPr>
          <w:rFonts w:cs="Times New Roman"/>
          <w:b w:val="0"/>
          <w:bCs w:val="0"/>
          <w:lang w:val="it-IT"/>
        </w:rPr>
        <w:t xml:space="preserve"> </w:t>
      </w:r>
      <w:r w:rsidR="003079C0">
        <w:rPr>
          <w:rFonts w:cs="Times New Roman"/>
          <w:b w:val="0"/>
          <w:bCs w:val="0"/>
          <w:lang w:val="it-IT"/>
        </w:rPr>
        <w:t xml:space="preserve">di </w:t>
      </w:r>
      <w:r w:rsidR="00D73428">
        <w:rPr>
          <w:rFonts w:cs="Times New Roman"/>
          <w:b w:val="0"/>
          <w:bCs w:val="0"/>
          <w:lang w:val="it-IT"/>
        </w:rPr>
        <w:t>effettua</w:t>
      </w:r>
      <w:r w:rsidR="003079C0">
        <w:rPr>
          <w:rFonts w:cs="Times New Roman"/>
          <w:b w:val="0"/>
          <w:bCs w:val="0"/>
          <w:lang w:val="it-IT"/>
        </w:rPr>
        <w:t>re</w:t>
      </w:r>
      <w:r w:rsidR="00D73428">
        <w:rPr>
          <w:rFonts w:cs="Times New Roman"/>
          <w:b w:val="0"/>
          <w:bCs w:val="0"/>
          <w:lang w:val="it-IT"/>
        </w:rPr>
        <w:t xml:space="preserve"> l’analisi delle implicazioni</w:t>
      </w:r>
      <w:r w:rsidR="002821F2">
        <w:rPr>
          <w:rFonts w:cs="Times New Roman"/>
          <w:b w:val="0"/>
          <w:bCs w:val="0"/>
          <w:lang w:val="it-IT"/>
        </w:rPr>
        <w:t xml:space="preserve"> con la</w:t>
      </w:r>
      <w:r w:rsidR="00D73428">
        <w:rPr>
          <w:rFonts w:cs="Times New Roman"/>
          <w:b w:val="0"/>
          <w:bCs w:val="0"/>
          <w:lang w:val="it-IT"/>
        </w:rPr>
        <w:t xml:space="preserve"> tettonic</w:t>
      </w:r>
      <w:r w:rsidR="002821F2">
        <w:rPr>
          <w:rFonts w:cs="Times New Roman"/>
          <w:b w:val="0"/>
          <w:bCs w:val="0"/>
          <w:lang w:val="it-IT"/>
        </w:rPr>
        <w:t>a salina e con il paleo-ambiente deposizionale</w:t>
      </w:r>
      <w:r w:rsidR="00E35A29" w:rsidRPr="00110CC3">
        <w:rPr>
          <w:rFonts w:cs="Times New Roman"/>
          <w:b w:val="0"/>
          <w:bCs w:val="0"/>
          <w:lang w:val="it-IT"/>
        </w:rPr>
        <w:t xml:space="preserve">. </w:t>
      </w:r>
      <w:r w:rsidR="002821F2">
        <w:rPr>
          <w:rFonts w:cs="Times New Roman"/>
          <w:b w:val="0"/>
          <w:bCs w:val="0"/>
          <w:lang w:val="it-IT"/>
        </w:rPr>
        <w:t xml:space="preserve">Infine, in fase interpretativa </w:t>
      </w:r>
      <w:r w:rsidR="00E35A29" w:rsidRPr="00110CC3">
        <w:rPr>
          <w:rFonts w:cs="Times New Roman"/>
          <w:b w:val="0"/>
          <w:bCs w:val="0"/>
          <w:lang w:val="it-IT"/>
        </w:rPr>
        <w:t>verranno fatt</w:t>
      </w:r>
      <w:r w:rsidR="002821F2">
        <w:rPr>
          <w:rFonts w:cs="Times New Roman"/>
          <w:b w:val="0"/>
          <w:bCs w:val="0"/>
          <w:lang w:val="it-IT"/>
        </w:rPr>
        <w:t xml:space="preserve">e analisi comparative con bacini simili del Mediterraneo </w:t>
      </w:r>
      <w:r w:rsidR="004B4427">
        <w:rPr>
          <w:rFonts w:cs="Times New Roman"/>
          <w:b w:val="0"/>
          <w:bCs w:val="0"/>
          <w:lang w:val="it-IT"/>
        </w:rPr>
        <w:t xml:space="preserve">che sono stati </w:t>
      </w:r>
      <w:r w:rsidR="002821F2">
        <w:rPr>
          <w:rFonts w:cs="Times New Roman"/>
          <w:b w:val="0"/>
          <w:bCs w:val="0"/>
          <w:lang w:val="it-IT"/>
        </w:rPr>
        <w:t>interessati dalla CSM, come il bacino Levan</w:t>
      </w:r>
      <w:r w:rsidR="001D4EAC">
        <w:rPr>
          <w:rFonts w:cs="Times New Roman"/>
          <w:b w:val="0"/>
          <w:bCs w:val="0"/>
          <w:lang w:val="it-IT"/>
        </w:rPr>
        <w:t>t</w:t>
      </w:r>
      <w:r w:rsidR="002821F2">
        <w:rPr>
          <w:rFonts w:cs="Times New Roman"/>
          <w:b w:val="0"/>
          <w:bCs w:val="0"/>
          <w:lang w:val="it-IT"/>
        </w:rPr>
        <w:t>ino.</w:t>
      </w:r>
    </w:p>
    <w:p w14:paraId="3A77F49F" w14:textId="77777777" w:rsidR="00063EA7" w:rsidRPr="00843946" w:rsidRDefault="00063EA7" w:rsidP="00843946">
      <w:pPr>
        <w:pStyle w:val="Titolo1"/>
        <w:spacing w:line="288" w:lineRule="auto"/>
        <w:ind w:left="0"/>
        <w:jc w:val="both"/>
        <w:rPr>
          <w:rFonts w:cs="Times New Roman"/>
          <w:lang w:val="it-IT"/>
        </w:rPr>
      </w:pPr>
    </w:p>
    <w:p w14:paraId="7ADB7F49" w14:textId="124B854A" w:rsidR="00843946" w:rsidRPr="00843946" w:rsidRDefault="006D3000" w:rsidP="00843946">
      <w:pPr>
        <w:spacing w:line="288" w:lineRule="auto"/>
        <w:rPr>
          <w:rFonts w:ascii="Bell MT" w:eastAsia="Bell MT" w:hAnsi="Bell MT"/>
          <w:b/>
          <w:bCs/>
          <w:sz w:val="28"/>
          <w:szCs w:val="28"/>
          <w:lang w:val="it-IT"/>
        </w:rPr>
      </w:pPr>
      <w:r>
        <w:rPr>
          <w:rFonts w:ascii="Bell MT" w:eastAsia="Bell MT" w:hAnsi="Bell MT"/>
          <w:b/>
          <w:bCs/>
          <w:sz w:val="28"/>
          <w:szCs w:val="28"/>
          <w:lang w:val="it-IT"/>
        </w:rPr>
        <w:t>Programma</w:t>
      </w:r>
      <w:r w:rsidR="00D141FB">
        <w:rPr>
          <w:rFonts w:ascii="Bell MT" w:eastAsia="Bell MT" w:hAnsi="Bell MT"/>
          <w:b/>
          <w:bCs/>
          <w:sz w:val="28"/>
          <w:szCs w:val="28"/>
          <w:lang w:val="it-IT"/>
        </w:rPr>
        <w:t xml:space="preserve"> di ricerca</w:t>
      </w:r>
      <w:r w:rsidR="00843946">
        <w:rPr>
          <w:rFonts w:ascii="Bell MT" w:eastAsia="Bell MT" w:hAnsi="Bell MT"/>
          <w:b/>
          <w:bCs/>
          <w:sz w:val="28"/>
          <w:szCs w:val="28"/>
          <w:lang w:val="it-IT"/>
        </w:rPr>
        <w:t>:</w:t>
      </w:r>
    </w:p>
    <w:p w14:paraId="6E57FD93" w14:textId="5A14BF36" w:rsidR="00843946" w:rsidRPr="00843946" w:rsidRDefault="00D141FB" w:rsidP="00843946">
      <w:pPr>
        <w:spacing w:line="288" w:lineRule="auto"/>
        <w:rPr>
          <w:rFonts w:ascii="Bell MT" w:eastAsia="Bell MT" w:hAnsi="Bell MT" w:cs="Bell MT"/>
          <w:sz w:val="28"/>
          <w:szCs w:val="28"/>
          <w:lang w:val="it-IT"/>
        </w:rPr>
      </w:pPr>
      <w:r w:rsidRPr="00D141FB">
        <w:rPr>
          <w:rFonts w:ascii="Bell MT" w:hAnsi="Bell MT" w:cs="Times New Roman"/>
          <w:i/>
          <w:sz w:val="28"/>
          <w:szCs w:val="28"/>
          <w:lang w:val="it-IT"/>
        </w:rPr>
        <w:t xml:space="preserve">Delineare </w:t>
      </w:r>
      <w:r>
        <w:rPr>
          <w:rFonts w:ascii="Bell MT" w:hAnsi="Bell MT" w:cs="Times New Roman"/>
          <w:i/>
          <w:sz w:val="28"/>
          <w:szCs w:val="28"/>
          <w:lang w:val="it-IT"/>
        </w:rPr>
        <w:t>i compiti e il cronoprogramma schematico del</w:t>
      </w:r>
      <w:r w:rsidRPr="00D141FB">
        <w:rPr>
          <w:rFonts w:ascii="Bell MT" w:hAnsi="Bell MT" w:cs="Times New Roman"/>
          <w:i/>
          <w:sz w:val="28"/>
          <w:szCs w:val="28"/>
          <w:lang w:val="it-IT"/>
        </w:rPr>
        <w:t xml:space="preserve"> progetto di dottorato</w:t>
      </w:r>
      <w:r>
        <w:rPr>
          <w:rFonts w:ascii="Bell MT" w:hAnsi="Bell MT" w:cs="Times New Roman"/>
          <w:i/>
          <w:sz w:val="28"/>
          <w:szCs w:val="28"/>
          <w:lang w:val="it-IT"/>
        </w:rPr>
        <w:t>. Indicare collaborazioni scientifiche e soggetti finanziatori dell’attività di ricerca (attenersi a 1500-2000 caratteri)</w:t>
      </w:r>
    </w:p>
    <w:p w14:paraId="04536CD1" w14:textId="4E840806" w:rsidR="00843946" w:rsidRDefault="0025256D" w:rsidP="00843946">
      <w:pPr>
        <w:pStyle w:val="Titolo1"/>
        <w:spacing w:line="288" w:lineRule="auto"/>
        <w:ind w:left="0"/>
        <w:jc w:val="both"/>
        <w:rPr>
          <w:b w:val="0"/>
          <w:bCs w:val="0"/>
          <w:lang w:val="it-IT"/>
        </w:rPr>
      </w:pPr>
      <w:r>
        <w:rPr>
          <w:b w:val="0"/>
          <w:bCs w:val="0"/>
          <w:lang w:val="it-IT"/>
        </w:rPr>
        <w:t>Considerato che verranno utilizzati tutti dati di proprietà dell’ISMAR-CNR, i</w:t>
      </w:r>
      <w:r w:rsidR="00E35A29" w:rsidRPr="00110CC3">
        <w:rPr>
          <w:b w:val="0"/>
          <w:bCs w:val="0"/>
          <w:lang w:val="it-IT"/>
        </w:rPr>
        <w:t xml:space="preserve">l progetto </w:t>
      </w:r>
      <w:r>
        <w:rPr>
          <w:b w:val="0"/>
          <w:bCs w:val="0"/>
          <w:lang w:val="it-IT"/>
        </w:rPr>
        <w:t xml:space="preserve">prevede </w:t>
      </w:r>
      <w:r w:rsidR="00B34E00">
        <w:rPr>
          <w:b w:val="0"/>
          <w:bCs w:val="0"/>
          <w:lang w:val="it-IT"/>
        </w:rPr>
        <w:t>la parte</w:t>
      </w:r>
      <w:r>
        <w:rPr>
          <w:b w:val="0"/>
          <w:bCs w:val="0"/>
          <w:lang w:val="it-IT"/>
        </w:rPr>
        <w:t xml:space="preserve"> delle attività di analisi dei dati sismici e </w:t>
      </w:r>
      <w:proofErr w:type="spellStart"/>
      <w:r>
        <w:rPr>
          <w:b w:val="0"/>
          <w:bCs w:val="0"/>
          <w:lang w:val="it-IT"/>
        </w:rPr>
        <w:t>petrofisici</w:t>
      </w:r>
      <w:proofErr w:type="spellEnd"/>
      <w:r>
        <w:rPr>
          <w:b w:val="0"/>
          <w:bCs w:val="0"/>
          <w:lang w:val="it-IT"/>
        </w:rPr>
        <w:t xml:space="preserve"> vengano svolte presso </w:t>
      </w:r>
      <w:r w:rsidR="00E35A29" w:rsidRPr="00110CC3">
        <w:rPr>
          <w:b w:val="0"/>
          <w:bCs w:val="0"/>
          <w:lang w:val="it-IT"/>
        </w:rPr>
        <w:t>i laboratori ISMAR</w:t>
      </w:r>
      <w:r w:rsidR="00110CC3" w:rsidRPr="00110CC3">
        <w:rPr>
          <w:b w:val="0"/>
          <w:bCs w:val="0"/>
          <w:lang w:val="it-IT"/>
        </w:rPr>
        <w:t xml:space="preserve"> </w:t>
      </w:r>
      <w:r>
        <w:rPr>
          <w:b w:val="0"/>
          <w:bCs w:val="0"/>
          <w:lang w:val="it-IT"/>
        </w:rPr>
        <w:t>sede di Bologna.</w:t>
      </w:r>
      <w:r w:rsidR="004B7C6E">
        <w:rPr>
          <w:b w:val="0"/>
          <w:bCs w:val="0"/>
          <w:lang w:val="it-IT"/>
        </w:rPr>
        <w:t xml:space="preserve"> Per </w:t>
      </w:r>
      <w:r w:rsidR="003E5F26">
        <w:rPr>
          <w:b w:val="0"/>
          <w:bCs w:val="0"/>
          <w:lang w:val="it-IT"/>
        </w:rPr>
        <w:t>s</w:t>
      </w:r>
      <w:r w:rsidR="004B7C6E">
        <w:rPr>
          <w:b w:val="0"/>
          <w:bCs w:val="0"/>
          <w:lang w:val="it-IT"/>
        </w:rPr>
        <w:t>volgere questo lavoro verrà costruito un progetto che unisce tutti i dati disponibili (geofisici, geologici</w:t>
      </w:r>
      <w:r w:rsidR="00A25797">
        <w:rPr>
          <w:b w:val="0"/>
          <w:bCs w:val="0"/>
          <w:lang w:val="it-IT"/>
        </w:rPr>
        <w:t xml:space="preserve">, </w:t>
      </w:r>
      <w:proofErr w:type="spellStart"/>
      <w:r w:rsidR="004B7C6E">
        <w:rPr>
          <w:b w:val="0"/>
          <w:bCs w:val="0"/>
          <w:lang w:val="it-IT"/>
        </w:rPr>
        <w:t>petrofisici</w:t>
      </w:r>
      <w:proofErr w:type="spellEnd"/>
      <w:r w:rsidR="00A25797">
        <w:rPr>
          <w:b w:val="0"/>
          <w:bCs w:val="0"/>
          <w:lang w:val="it-IT"/>
        </w:rPr>
        <w:t xml:space="preserve"> e geochimici</w:t>
      </w:r>
      <w:r w:rsidR="003E5F26">
        <w:rPr>
          <w:b w:val="0"/>
          <w:bCs w:val="0"/>
          <w:lang w:val="it-IT"/>
        </w:rPr>
        <w:t>,</w:t>
      </w:r>
      <w:r w:rsidR="00A25797">
        <w:rPr>
          <w:b w:val="0"/>
          <w:bCs w:val="0"/>
          <w:lang w:val="it-IT"/>
        </w:rPr>
        <w:t xml:space="preserve"> come dati XRF</w:t>
      </w:r>
      <w:r w:rsidR="004B7C6E">
        <w:rPr>
          <w:b w:val="0"/>
          <w:bCs w:val="0"/>
          <w:lang w:val="it-IT"/>
        </w:rPr>
        <w:t xml:space="preserve">), verranno </w:t>
      </w:r>
      <w:r w:rsidR="00A25797">
        <w:rPr>
          <w:b w:val="0"/>
          <w:bCs w:val="0"/>
          <w:lang w:val="it-IT"/>
        </w:rPr>
        <w:t xml:space="preserve">integrati dati sintetici con dati reali, e prodotta una correlazione dettagliata tra dati geofisici e geologici. Inoltre, verrà fatta una prima interpretazione delle facies sismo-stratigrafiche su tutto il bacino. </w:t>
      </w:r>
      <w:r>
        <w:rPr>
          <w:b w:val="0"/>
          <w:bCs w:val="0"/>
          <w:lang w:val="it-IT"/>
        </w:rPr>
        <w:t xml:space="preserve">Una parte delle </w:t>
      </w:r>
      <w:r>
        <w:rPr>
          <w:b w:val="0"/>
          <w:bCs w:val="0"/>
          <w:lang w:val="it-IT"/>
        </w:rPr>
        <w:lastRenderedPageBreak/>
        <w:t xml:space="preserve">attività di correlazione tra dati sismici e </w:t>
      </w:r>
      <w:proofErr w:type="spellStart"/>
      <w:r>
        <w:rPr>
          <w:b w:val="0"/>
          <w:bCs w:val="0"/>
          <w:lang w:val="it-IT"/>
        </w:rPr>
        <w:t>petrofisici</w:t>
      </w:r>
      <w:proofErr w:type="spellEnd"/>
      <w:r>
        <w:rPr>
          <w:b w:val="0"/>
          <w:bCs w:val="0"/>
          <w:lang w:val="it-IT"/>
        </w:rPr>
        <w:t xml:space="preserve"> </w:t>
      </w:r>
      <w:r w:rsidR="00A25797">
        <w:rPr>
          <w:b w:val="0"/>
          <w:bCs w:val="0"/>
          <w:lang w:val="it-IT"/>
        </w:rPr>
        <w:t xml:space="preserve">e di interpretazione delle diverse facies evaporitiche a scala di bacino </w:t>
      </w:r>
      <w:r>
        <w:rPr>
          <w:b w:val="0"/>
          <w:bCs w:val="0"/>
          <w:lang w:val="it-IT"/>
        </w:rPr>
        <w:t xml:space="preserve">verranno svolte presso </w:t>
      </w:r>
      <w:r w:rsidR="00E35A29" w:rsidRPr="00110CC3">
        <w:rPr>
          <w:b w:val="0"/>
          <w:bCs w:val="0"/>
          <w:lang w:val="it-IT"/>
        </w:rPr>
        <w:t>il dipartimento di scienze della terra di Napoli</w:t>
      </w:r>
      <w:r w:rsidR="00110CC3" w:rsidRPr="00110CC3">
        <w:rPr>
          <w:b w:val="0"/>
          <w:bCs w:val="0"/>
          <w:lang w:val="it-IT"/>
        </w:rPr>
        <w:t>.</w:t>
      </w:r>
      <w:r>
        <w:rPr>
          <w:b w:val="0"/>
          <w:bCs w:val="0"/>
          <w:lang w:val="it-IT"/>
        </w:rPr>
        <w:t xml:space="preserve"> L’accesso ai campioni di roccia e sedimento che sono custoditi nel repository di Bremen potrà essere fatto attraverso i progetti IODP già attiv</w:t>
      </w:r>
      <w:r w:rsidR="003E5F26">
        <w:rPr>
          <w:b w:val="0"/>
          <w:bCs w:val="0"/>
          <w:lang w:val="it-IT"/>
        </w:rPr>
        <w:t>i</w:t>
      </w:r>
      <w:r w:rsidR="00A25797">
        <w:rPr>
          <w:b w:val="0"/>
          <w:bCs w:val="0"/>
          <w:lang w:val="it-IT"/>
        </w:rPr>
        <w:t xml:space="preserve"> presso la sede ISMAR</w:t>
      </w:r>
      <w:r>
        <w:rPr>
          <w:b w:val="0"/>
          <w:bCs w:val="0"/>
          <w:lang w:val="it-IT"/>
        </w:rPr>
        <w:t xml:space="preserve"> o potrà essere proposto un progetto</w:t>
      </w:r>
      <w:r w:rsidR="00A25797">
        <w:rPr>
          <w:b w:val="0"/>
          <w:bCs w:val="0"/>
          <w:lang w:val="it-IT"/>
        </w:rPr>
        <w:t xml:space="preserve"> nuovo</w:t>
      </w:r>
      <w:r>
        <w:rPr>
          <w:b w:val="0"/>
          <w:bCs w:val="0"/>
          <w:lang w:val="it-IT"/>
        </w:rPr>
        <w:t xml:space="preserve"> </w:t>
      </w:r>
      <w:r w:rsidR="00A25797">
        <w:rPr>
          <w:b w:val="0"/>
          <w:bCs w:val="0"/>
          <w:lang w:val="it-IT"/>
        </w:rPr>
        <w:t>focalizzato su specific</w:t>
      </w:r>
      <w:r w:rsidR="003E5F26">
        <w:rPr>
          <w:b w:val="0"/>
          <w:bCs w:val="0"/>
          <w:lang w:val="it-IT"/>
        </w:rPr>
        <w:t>he</w:t>
      </w:r>
      <w:r w:rsidR="00A25797">
        <w:rPr>
          <w:b w:val="0"/>
          <w:bCs w:val="0"/>
          <w:lang w:val="it-IT"/>
        </w:rPr>
        <w:t xml:space="preserve"> carote di interesse</w:t>
      </w:r>
      <w:r>
        <w:rPr>
          <w:b w:val="0"/>
          <w:bCs w:val="0"/>
          <w:lang w:val="it-IT"/>
        </w:rPr>
        <w:t xml:space="preserve">. Un’altra parte di analisi dati potrà essere svolta all’estero presso le Università dei ricercatori che hanno partecipato alla </w:t>
      </w:r>
      <w:proofErr w:type="spellStart"/>
      <w:r>
        <w:rPr>
          <w:b w:val="0"/>
          <w:bCs w:val="0"/>
          <w:lang w:val="it-IT"/>
        </w:rPr>
        <w:t>Exp</w:t>
      </w:r>
      <w:proofErr w:type="spellEnd"/>
      <w:r>
        <w:rPr>
          <w:b w:val="0"/>
          <w:bCs w:val="0"/>
          <w:lang w:val="it-IT"/>
        </w:rPr>
        <w:t>. 402. In tal caso si p</w:t>
      </w:r>
      <w:r w:rsidR="00B34E00">
        <w:rPr>
          <w:b w:val="0"/>
          <w:bCs w:val="0"/>
          <w:lang w:val="it-IT"/>
        </w:rPr>
        <w:t>revede il candidato possa</w:t>
      </w:r>
      <w:r>
        <w:rPr>
          <w:b w:val="0"/>
          <w:bCs w:val="0"/>
          <w:lang w:val="it-IT"/>
        </w:rPr>
        <w:t xml:space="preserve"> trascorrere un periodo presso l’Uni</w:t>
      </w:r>
      <w:r w:rsidR="00297B43">
        <w:rPr>
          <w:b w:val="0"/>
          <w:bCs w:val="0"/>
          <w:lang w:val="it-IT"/>
        </w:rPr>
        <w:t>versità</w:t>
      </w:r>
      <w:r>
        <w:rPr>
          <w:b w:val="0"/>
          <w:bCs w:val="0"/>
          <w:lang w:val="it-IT"/>
        </w:rPr>
        <w:t xml:space="preserve"> del Nebraska</w:t>
      </w:r>
      <w:r w:rsidR="00A25797">
        <w:rPr>
          <w:b w:val="0"/>
          <w:bCs w:val="0"/>
          <w:lang w:val="it-IT"/>
        </w:rPr>
        <w:t xml:space="preserve"> </w:t>
      </w:r>
      <w:r w:rsidR="001D4EAC">
        <w:rPr>
          <w:b w:val="0"/>
          <w:bCs w:val="0"/>
          <w:lang w:val="it-IT"/>
        </w:rPr>
        <w:t xml:space="preserve">(Prof. Irina </w:t>
      </w:r>
      <w:proofErr w:type="spellStart"/>
      <w:r w:rsidR="001D4EAC">
        <w:rPr>
          <w:b w:val="0"/>
          <w:bCs w:val="0"/>
          <w:lang w:val="it-IT"/>
        </w:rPr>
        <w:t>Filina</w:t>
      </w:r>
      <w:proofErr w:type="spellEnd"/>
      <w:r w:rsidR="001D4EAC">
        <w:rPr>
          <w:b w:val="0"/>
          <w:bCs w:val="0"/>
          <w:lang w:val="it-IT"/>
        </w:rPr>
        <w:t xml:space="preserve">) </w:t>
      </w:r>
      <w:r w:rsidR="004B7C6E">
        <w:rPr>
          <w:b w:val="0"/>
          <w:bCs w:val="0"/>
          <w:lang w:val="it-IT"/>
        </w:rPr>
        <w:t xml:space="preserve">o </w:t>
      </w:r>
      <w:proofErr w:type="gramStart"/>
      <w:r w:rsidR="004B7C6E">
        <w:rPr>
          <w:b w:val="0"/>
          <w:bCs w:val="0"/>
          <w:lang w:val="it-IT"/>
        </w:rPr>
        <w:t xml:space="preserve">presso </w:t>
      </w:r>
      <w:r w:rsidR="00AC53F1">
        <w:rPr>
          <w:b w:val="0"/>
          <w:bCs w:val="0"/>
          <w:lang w:val="it-IT"/>
        </w:rPr>
        <w:t xml:space="preserve"> l</w:t>
      </w:r>
      <w:r w:rsidR="00297B43">
        <w:rPr>
          <w:b w:val="0"/>
          <w:bCs w:val="0"/>
          <w:lang w:val="it-IT"/>
        </w:rPr>
        <w:t>’</w:t>
      </w:r>
      <w:r w:rsidR="00AC53F1">
        <w:rPr>
          <w:b w:val="0"/>
          <w:bCs w:val="0"/>
          <w:lang w:val="it-IT"/>
        </w:rPr>
        <w:t>Università</w:t>
      </w:r>
      <w:proofErr w:type="gramEnd"/>
      <w:r w:rsidR="00AC53F1">
        <w:rPr>
          <w:b w:val="0"/>
          <w:bCs w:val="0"/>
          <w:lang w:val="it-IT"/>
        </w:rPr>
        <w:t xml:space="preserve"> della Sorbona (</w:t>
      </w:r>
      <w:r w:rsidR="00297B43">
        <w:rPr>
          <w:b w:val="0"/>
          <w:bCs w:val="0"/>
          <w:lang w:val="it-IT"/>
        </w:rPr>
        <w:t xml:space="preserve">Prof. Christian </w:t>
      </w:r>
      <w:r w:rsidR="00AC53F1">
        <w:rPr>
          <w:b w:val="0"/>
          <w:bCs w:val="0"/>
          <w:lang w:val="it-IT"/>
        </w:rPr>
        <w:t xml:space="preserve">Gorini) </w:t>
      </w:r>
      <w:r w:rsidR="00A25797">
        <w:rPr>
          <w:b w:val="0"/>
          <w:bCs w:val="0"/>
          <w:lang w:val="it-IT"/>
        </w:rPr>
        <w:t>dove svolger</w:t>
      </w:r>
      <w:r w:rsidR="00297B43">
        <w:rPr>
          <w:b w:val="0"/>
          <w:bCs w:val="0"/>
          <w:lang w:val="it-IT"/>
        </w:rPr>
        <w:t>à</w:t>
      </w:r>
      <w:r w:rsidR="00A25797">
        <w:rPr>
          <w:b w:val="0"/>
          <w:bCs w:val="0"/>
          <w:lang w:val="it-IT"/>
        </w:rPr>
        <w:t xml:space="preserve"> parte del lavoro di correlazione tra i dati </w:t>
      </w:r>
      <w:proofErr w:type="spellStart"/>
      <w:r w:rsidR="00A25797">
        <w:rPr>
          <w:b w:val="0"/>
          <w:bCs w:val="0"/>
          <w:lang w:val="it-IT"/>
        </w:rPr>
        <w:t>petrofisici</w:t>
      </w:r>
      <w:proofErr w:type="spellEnd"/>
      <w:r w:rsidR="00A25797">
        <w:rPr>
          <w:b w:val="0"/>
          <w:bCs w:val="0"/>
          <w:lang w:val="it-IT"/>
        </w:rPr>
        <w:t xml:space="preserve"> e geofisici o geologici</w:t>
      </w:r>
      <w:r w:rsidR="004B7C6E">
        <w:rPr>
          <w:b w:val="0"/>
          <w:bCs w:val="0"/>
          <w:lang w:val="it-IT"/>
        </w:rPr>
        <w:t>.</w:t>
      </w:r>
      <w:r w:rsidR="00E35A29" w:rsidRPr="0025256D">
        <w:rPr>
          <w:b w:val="0"/>
          <w:bCs w:val="0"/>
          <w:lang w:val="it-IT"/>
        </w:rPr>
        <w:t xml:space="preserve"> </w:t>
      </w:r>
    </w:p>
    <w:p w14:paraId="69BDD845" w14:textId="77777777" w:rsidR="001D4EAC" w:rsidRPr="0025256D" w:rsidRDefault="001D4EAC" w:rsidP="00843946">
      <w:pPr>
        <w:pStyle w:val="Titolo1"/>
        <w:spacing w:line="288" w:lineRule="auto"/>
        <w:ind w:left="0"/>
        <w:jc w:val="both"/>
        <w:rPr>
          <w:b w:val="0"/>
          <w:bCs w:val="0"/>
          <w:lang w:val="it-IT"/>
        </w:rPr>
      </w:pPr>
    </w:p>
    <w:sectPr w:rsidR="001D4EAC" w:rsidRPr="0025256D" w:rsidSect="006C1A97">
      <w:type w:val="continuous"/>
      <w:pgSz w:w="11910" w:h="16840"/>
      <w:pgMar w:top="1360" w:right="10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06C35" w14:textId="77777777" w:rsidR="00EE7F7C" w:rsidRDefault="00EE7F7C" w:rsidP="00EB7EF5">
      <w:r>
        <w:separator/>
      </w:r>
    </w:p>
  </w:endnote>
  <w:endnote w:type="continuationSeparator" w:id="0">
    <w:p w14:paraId="17579916" w14:textId="77777777" w:rsidR="00EE7F7C" w:rsidRDefault="00EE7F7C" w:rsidP="00E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FB0F5" w14:textId="77777777" w:rsidR="00EE7F7C" w:rsidRDefault="00EE7F7C" w:rsidP="00EB7EF5">
      <w:r>
        <w:separator/>
      </w:r>
    </w:p>
  </w:footnote>
  <w:footnote w:type="continuationSeparator" w:id="0">
    <w:p w14:paraId="27D30E4B" w14:textId="77777777" w:rsidR="00EE7F7C" w:rsidRDefault="00EE7F7C" w:rsidP="00E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1629A"/>
    <w:multiLevelType w:val="hybridMultilevel"/>
    <w:tmpl w:val="E9BEE2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25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F9"/>
    <w:rsid w:val="000270CF"/>
    <w:rsid w:val="00063EA7"/>
    <w:rsid w:val="000C1DE6"/>
    <w:rsid w:val="000F4F31"/>
    <w:rsid w:val="001003F7"/>
    <w:rsid w:val="00104DF6"/>
    <w:rsid w:val="00110CC3"/>
    <w:rsid w:val="0011452E"/>
    <w:rsid w:val="00150FE3"/>
    <w:rsid w:val="0016426A"/>
    <w:rsid w:val="00187824"/>
    <w:rsid w:val="001D4EAC"/>
    <w:rsid w:val="00216444"/>
    <w:rsid w:val="0025256D"/>
    <w:rsid w:val="002635F7"/>
    <w:rsid w:val="002778AF"/>
    <w:rsid w:val="002821F2"/>
    <w:rsid w:val="00283985"/>
    <w:rsid w:val="002848E0"/>
    <w:rsid w:val="00297B43"/>
    <w:rsid w:val="002A6C82"/>
    <w:rsid w:val="002B571B"/>
    <w:rsid w:val="003079C0"/>
    <w:rsid w:val="00320525"/>
    <w:rsid w:val="00386D2C"/>
    <w:rsid w:val="003E5F26"/>
    <w:rsid w:val="00411C57"/>
    <w:rsid w:val="0042296A"/>
    <w:rsid w:val="00493017"/>
    <w:rsid w:val="004B4427"/>
    <w:rsid w:val="004B7C6E"/>
    <w:rsid w:val="004D3DE8"/>
    <w:rsid w:val="00501170"/>
    <w:rsid w:val="00541280"/>
    <w:rsid w:val="00564ED4"/>
    <w:rsid w:val="005B5DEE"/>
    <w:rsid w:val="005D397C"/>
    <w:rsid w:val="005E1D0C"/>
    <w:rsid w:val="005E404A"/>
    <w:rsid w:val="00602390"/>
    <w:rsid w:val="00625313"/>
    <w:rsid w:val="00627329"/>
    <w:rsid w:val="006B4F6C"/>
    <w:rsid w:val="006C1A97"/>
    <w:rsid w:val="006D3000"/>
    <w:rsid w:val="006F0950"/>
    <w:rsid w:val="007960E7"/>
    <w:rsid w:val="00797B04"/>
    <w:rsid w:val="007B4DAC"/>
    <w:rsid w:val="00804F30"/>
    <w:rsid w:val="008106CB"/>
    <w:rsid w:val="00843946"/>
    <w:rsid w:val="00882B03"/>
    <w:rsid w:val="00923B66"/>
    <w:rsid w:val="00950781"/>
    <w:rsid w:val="00977F10"/>
    <w:rsid w:val="009A30BB"/>
    <w:rsid w:val="009C7294"/>
    <w:rsid w:val="00A05148"/>
    <w:rsid w:val="00A25797"/>
    <w:rsid w:val="00AC53F1"/>
    <w:rsid w:val="00B34E00"/>
    <w:rsid w:val="00B85D07"/>
    <w:rsid w:val="00B90717"/>
    <w:rsid w:val="00B91379"/>
    <w:rsid w:val="00B93BD6"/>
    <w:rsid w:val="00BB43D0"/>
    <w:rsid w:val="00BE0724"/>
    <w:rsid w:val="00C5399D"/>
    <w:rsid w:val="00C92B1B"/>
    <w:rsid w:val="00D0219E"/>
    <w:rsid w:val="00D141FB"/>
    <w:rsid w:val="00D53C20"/>
    <w:rsid w:val="00D64F81"/>
    <w:rsid w:val="00D73428"/>
    <w:rsid w:val="00DB372F"/>
    <w:rsid w:val="00DD4F4D"/>
    <w:rsid w:val="00E2425E"/>
    <w:rsid w:val="00E30DB3"/>
    <w:rsid w:val="00E35A29"/>
    <w:rsid w:val="00E35F34"/>
    <w:rsid w:val="00E513E3"/>
    <w:rsid w:val="00E55DEA"/>
    <w:rsid w:val="00E65B28"/>
    <w:rsid w:val="00EB7EF5"/>
    <w:rsid w:val="00EC32CB"/>
    <w:rsid w:val="00EE7F7C"/>
    <w:rsid w:val="00FB521D"/>
    <w:rsid w:val="00FD28F9"/>
    <w:rsid w:val="00FF42E3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4BCC"/>
  <w15:docId w15:val="{CAB4C76B-FF77-4920-B13B-49C58524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1A97"/>
  </w:style>
  <w:style w:type="paragraph" w:styleId="Titolo1">
    <w:name w:val="heading 1"/>
    <w:basedOn w:val="Normale"/>
    <w:uiPriority w:val="9"/>
    <w:qFormat/>
    <w:rsid w:val="006C1A97"/>
    <w:pPr>
      <w:ind w:left="104"/>
      <w:outlineLvl w:val="0"/>
    </w:pPr>
    <w:rPr>
      <w:rFonts w:ascii="Bell MT" w:eastAsia="Bell MT" w:hAnsi="Bell MT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6C1A97"/>
    <w:pPr>
      <w:ind w:left="104"/>
    </w:pPr>
    <w:rPr>
      <w:rFonts w:ascii="Bell MT" w:eastAsia="Bell MT" w:hAnsi="Bell MT"/>
      <w:sz w:val="28"/>
      <w:szCs w:val="28"/>
    </w:rPr>
  </w:style>
  <w:style w:type="paragraph" w:styleId="Paragrafoelenco">
    <w:name w:val="List Paragraph"/>
    <w:basedOn w:val="Normale"/>
    <w:uiPriority w:val="1"/>
    <w:qFormat/>
    <w:rsid w:val="006C1A97"/>
  </w:style>
  <w:style w:type="paragraph" w:customStyle="1" w:styleId="TableParagraph">
    <w:name w:val="Table Paragraph"/>
    <w:basedOn w:val="Normale"/>
    <w:uiPriority w:val="1"/>
    <w:qFormat/>
    <w:rsid w:val="006C1A97"/>
  </w:style>
  <w:style w:type="paragraph" w:styleId="Intestazione">
    <w:name w:val="header"/>
    <w:basedOn w:val="Normale"/>
    <w:link w:val="IntestazioneCarattere"/>
    <w:uiPriority w:val="99"/>
    <w:unhideWhenUsed/>
    <w:rsid w:val="00EB7E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EF5"/>
  </w:style>
  <w:style w:type="paragraph" w:styleId="Pidipagina">
    <w:name w:val="footer"/>
    <w:basedOn w:val="Normale"/>
    <w:link w:val="PidipaginaCarattere"/>
    <w:uiPriority w:val="99"/>
    <w:unhideWhenUsed/>
    <w:rsid w:val="00EB7E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EF5"/>
  </w:style>
  <w:style w:type="character" w:customStyle="1" w:styleId="tlid-translation">
    <w:name w:val="tlid-translation"/>
    <w:basedOn w:val="Carpredefinitoparagrafo"/>
    <w:rsid w:val="00150FE3"/>
  </w:style>
  <w:style w:type="character" w:customStyle="1" w:styleId="hwtze">
    <w:name w:val="hwtze"/>
    <w:basedOn w:val="Carpredefinitoparagrafo"/>
    <w:rsid w:val="00E35F34"/>
  </w:style>
  <w:style w:type="character" w:customStyle="1" w:styleId="rynqvb">
    <w:name w:val="rynqvb"/>
    <w:basedOn w:val="Carpredefinitoparagrafo"/>
    <w:rsid w:val="00E3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6FB6F-41F3-41B1-9B28-D7AE3810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</dc:creator>
  <cp:lastModifiedBy>LUIGI FERRANTI</cp:lastModifiedBy>
  <cp:revision>7</cp:revision>
  <dcterms:created xsi:type="dcterms:W3CDTF">2024-06-03T06:47:00Z</dcterms:created>
  <dcterms:modified xsi:type="dcterms:W3CDTF">2024-06-10T15:20:00Z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2023-06-10T08:35:19Z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51b3d619-9e87-4472-ab2d-dcd63e2e4ef6</vt:lpwstr>
  </property>
  <property fmtid="{D5CDD505-2E9C-101B-9397-08002B2CF9AE}" pid="8" name="MSIP_Label_2ad0b24d-6422-44b0-b3de-abb3a9e8c81a_ContentBits">
    <vt:lpwstr>0</vt:lpwstr>
  </property>
</Properties>
</file>